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7FD" w:rsidRDefault="00D907FD">
      <w:pPr>
        <w:rPr>
          <w:rFonts w:ascii="Times New Roman" w:hAnsi="Times New Roman" w:cs="Times New Roman"/>
          <w:sz w:val="24"/>
          <w:szCs w:val="24"/>
        </w:rPr>
      </w:pPr>
      <w:r>
        <w:rPr>
          <w:rFonts w:ascii="Times New Roman" w:hAnsi="Times New Roman" w:cs="Times New Roman"/>
          <w:sz w:val="24"/>
          <w:szCs w:val="24"/>
        </w:rPr>
        <w:t>Vivian Nguyen</w:t>
      </w:r>
    </w:p>
    <w:p w:rsidR="00D907FD" w:rsidRDefault="00D907FD">
      <w:pPr>
        <w:rPr>
          <w:rFonts w:ascii="Times New Roman" w:hAnsi="Times New Roman" w:cs="Times New Roman"/>
          <w:sz w:val="24"/>
          <w:szCs w:val="24"/>
        </w:rPr>
      </w:pPr>
      <w:r>
        <w:rPr>
          <w:rFonts w:ascii="Times New Roman" w:hAnsi="Times New Roman" w:cs="Times New Roman"/>
          <w:sz w:val="24"/>
          <w:szCs w:val="24"/>
        </w:rPr>
        <w:t>Period 1B English AP</w:t>
      </w:r>
    </w:p>
    <w:p w:rsidR="00D907FD" w:rsidRDefault="00D907FD">
      <w:pPr>
        <w:rPr>
          <w:rFonts w:ascii="Times New Roman" w:hAnsi="Times New Roman" w:cs="Times New Roman"/>
          <w:sz w:val="24"/>
          <w:szCs w:val="24"/>
        </w:rPr>
      </w:pPr>
      <w:r>
        <w:rPr>
          <w:rFonts w:ascii="Times New Roman" w:hAnsi="Times New Roman" w:cs="Times New Roman"/>
          <w:sz w:val="24"/>
          <w:szCs w:val="24"/>
        </w:rPr>
        <w:t xml:space="preserve">Satire </w:t>
      </w:r>
    </w:p>
    <w:p w:rsidR="00D907FD" w:rsidRDefault="00D907FD">
      <w:pPr>
        <w:rPr>
          <w:rFonts w:ascii="Times New Roman" w:hAnsi="Times New Roman" w:cs="Times New Roman"/>
          <w:sz w:val="24"/>
          <w:szCs w:val="24"/>
        </w:rPr>
      </w:pPr>
      <w:r>
        <w:rPr>
          <w:rFonts w:ascii="Times New Roman" w:hAnsi="Times New Roman" w:cs="Times New Roman"/>
          <w:sz w:val="24"/>
          <w:szCs w:val="24"/>
        </w:rPr>
        <w:t>1/7/12</w:t>
      </w:r>
    </w:p>
    <w:p w:rsidR="00D907FD" w:rsidRDefault="00D907FD">
      <w:pPr>
        <w:jc w:val="center"/>
        <w:rPr>
          <w:rFonts w:ascii="Times New Roman" w:hAnsi="Times New Roman" w:cs="Times New Roman"/>
          <w:sz w:val="24"/>
          <w:szCs w:val="24"/>
        </w:rPr>
      </w:pPr>
      <w:r>
        <w:rPr>
          <w:rFonts w:ascii="Times New Roman" w:hAnsi="Times New Roman" w:cs="Times New Roman"/>
          <w:sz w:val="24"/>
          <w:szCs w:val="24"/>
        </w:rPr>
        <w:t>Twenty First Century Generation</w:t>
      </w:r>
    </w:p>
    <w:p w:rsidR="00D907FD" w:rsidRDefault="00D907FD">
      <w:pPr>
        <w:rPr>
          <w:rFonts w:ascii="Times New Roman" w:hAnsi="Times New Roman" w:cs="Times New Roman"/>
          <w:sz w:val="24"/>
          <w:szCs w:val="24"/>
        </w:rPr>
      </w:pPr>
      <w:r>
        <w:rPr>
          <w:rFonts w:ascii="Times New Roman" w:hAnsi="Times New Roman" w:cs="Times New Roman"/>
          <w:sz w:val="24"/>
          <w:szCs w:val="24"/>
        </w:rPr>
        <w:t xml:space="preserve">As I’m driving, my eyes descend across these suave elementary girls. Shorts shorts. Tank top. Massive makeup. And the weather is almost below zero degree? That makes perfect sense to me. WHOA! WHOA! WHOA! Hold up. Suddenly flashbacks to my elementary times occurred. [Rewind] Five years ago. I’m walking down the halls rockin them flare jeans and a pink shirt. Boy… what was I wearing? Compared to those elegant, noble girls; I looked horrendous. My clothes would’ve been a laughing stock and I would’ve embarrassed myself. Surprisingly, I managed to survive the last year of my elementary without getting judged… Or so I hope. Thoughts struck me as I reminisced about the old days when the early 1990s liners were so naïve and childish. We couldn’t be compared to the children of today. Well taught. Adequate manners. Dressed appropriately. Heck, even their usage of language is better than the old time. Man, sometimes I wish I could be born a kid of the 2000s. I envy those kids. They’re SO matured. These girls would be able to aim for the boy of their dream. They’ll date for like a day, and then say “I love you” right after. They’ll begin to have intimate skin ship around the age of ten. They then would eventually get into a LONG LASTING relationship and possibly even get married. Back then, it didn’t work that way. Girls who were showing their ankle would be called rude words. Now a day, the more a girl shows, the more attention and wants she gets. I bow down to the generation of today. It is extremely amazing and fantastic. We’re living in a generation where image is so fabulous that showing skin isn’t ridiculous. *Claps hands* As if showing skin isn’t already enough during a young age, getting pregnant is also a wonderful idea. It’s so cool to get pregnant for kids today because they have all the money in the world to raise their child. Their parents have indeed taught them well. For raising a child is extremely simple and there is no hardship. Since the early decade was so bad at teaching his/her child of the time, I say we should all invite the ancestors back from the dead to see what a beautiful society the world has become. If our ancestors aren’t overwhelmed or overloaded with this kind joy, then I don’t know what else to say. Our generation has such great discipline; I’m totally anticipating how the future will look. [Back to present] And so I continued driving. </w:t>
      </w:r>
    </w:p>
    <w:sectPr w:rsidR="00D907FD" w:rsidSect="00D907FD">
      <w:headerReference w:type="default" r:id="rId6"/>
      <w:footerReference w:type="default" r:id="rId7"/>
      <w:pgSz w:w="12240" w:h="15840"/>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7FD" w:rsidRDefault="00D907FD" w:rsidP="00D907FD">
      <w:pPr>
        <w:spacing w:after="0" w:line="240" w:lineRule="auto"/>
      </w:pPr>
      <w:r>
        <w:separator/>
      </w:r>
    </w:p>
  </w:endnote>
  <w:endnote w:type="continuationSeparator" w:id="0">
    <w:p w:rsidR="00D907FD" w:rsidRDefault="00D907FD" w:rsidP="00D90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FD" w:rsidRDefault="00D907FD">
    <w:pPr>
      <w:tabs>
        <w:tab w:val="center" w:pos="4680"/>
        <w:tab w:val="right" w:pos="9360"/>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7FD" w:rsidRDefault="00D907FD" w:rsidP="00D907FD">
      <w:pPr>
        <w:spacing w:after="0" w:line="240" w:lineRule="auto"/>
      </w:pPr>
      <w:r>
        <w:separator/>
      </w:r>
    </w:p>
  </w:footnote>
  <w:footnote w:type="continuationSeparator" w:id="0">
    <w:p w:rsidR="00D907FD" w:rsidRDefault="00D907FD" w:rsidP="00D90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FD" w:rsidRDefault="00D907FD">
    <w:pPr>
      <w:tabs>
        <w:tab w:val="center" w:pos="4680"/>
        <w:tab w:val="right" w:pos="9360"/>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D907FD"/>
    <w:rsid w:val="00D907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ascii="Calibri" w:eastAsia="Times New Roman"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